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BDF07" w14:textId="20870D56" w:rsidR="00055C5D" w:rsidRPr="002E04C9" w:rsidRDefault="00055C5D" w:rsidP="00055C5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C24D9E">
        <w:rPr>
          <w:sz w:val="24"/>
          <w:szCs w:val="24"/>
        </w:rPr>
        <w:t>50878</w:t>
      </w:r>
    </w:p>
    <w:p w14:paraId="3EE7DBF8" w14:textId="77777777" w:rsidR="00055C5D" w:rsidRPr="001E0547" w:rsidRDefault="00055C5D" w:rsidP="00055C5D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055C5D" w:rsidRPr="00917C13" w14:paraId="22EC8D3F" w14:textId="77777777" w:rsidTr="004B765E">
        <w:trPr>
          <w:trHeight w:val="981"/>
        </w:trPr>
        <w:tc>
          <w:tcPr>
            <w:tcW w:w="4788" w:type="dxa"/>
          </w:tcPr>
          <w:p w14:paraId="5FEE9D6C" w14:textId="22408FD7" w:rsidR="00055C5D" w:rsidRPr="00C24D9E" w:rsidRDefault="00C24D9E" w:rsidP="0040721D">
            <w:pPr>
              <w:jc w:val="left"/>
              <w:rPr>
                <w:b/>
                <w:bCs/>
                <w:caps/>
                <w:szCs w:val="24"/>
              </w:rPr>
            </w:pPr>
            <w:r w:rsidRPr="00C24D9E">
              <w:rPr>
                <w:b/>
                <w:bCs/>
              </w:rPr>
              <w:t>COMPLAINT OF RANDALL COLLINS AGAINST MONARCH UTILITIES I, L.P.</w:t>
            </w:r>
          </w:p>
        </w:tc>
        <w:tc>
          <w:tcPr>
            <w:tcW w:w="450" w:type="dxa"/>
          </w:tcPr>
          <w:p w14:paraId="601A1A64" w14:textId="77777777" w:rsidR="00055C5D" w:rsidRPr="00917C13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4734638" w14:textId="77777777" w:rsidR="00055C5D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3559AEA8" w14:textId="66181A99" w:rsidR="0040721D" w:rsidRPr="00917C13" w:rsidRDefault="00055C5D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C8E347A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680172C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05A735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439972A5" w14:textId="77777777" w:rsidR="00F92F95" w:rsidRDefault="00F92F95" w:rsidP="00D702A0">
      <w:pPr>
        <w:jc w:val="center"/>
        <w:rPr>
          <w:b/>
          <w:bCs/>
          <w:caps/>
          <w:szCs w:val="24"/>
        </w:rPr>
      </w:pPr>
    </w:p>
    <w:p w14:paraId="70CFEB45" w14:textId="052DAE05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NOTICE OF </w:t>
      </w:r>
      <w:r w:rsidR="006F56F1">
        <w:rPr>
          <w:b/>
          <w:bCs/>
          <w:caps/>
          <w:szCs w:val="24"/>
        </w:rPr>
        <w:t>NO EXCEPTIONS OR CORRECTIONS TO THE PROPOSAL FOR DECISION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031802D6" w14:textId="0C10E497" w:rsidR="009E2D3F" w:rsidRDefault="00D702A0" w:rsidP="009E2D3F">
      <w:pPr>
        <w:spacing w:line="360" w:lineRule="auto"/>
        <w:ind w:firstLine="360"/>
        <w:contextualSpacing/>
      </w:pPr>
      <w:r w:rsidRPr="00005F4A">
        <w:rPr>
          <w:b/>
        </w:rPr>
        <w:tab/>
      </w:r>
      <w:r w:rsidR="009E2D3F" w:rsidRPr="00005F4A">
        <w:rPr>
          <w:b/>
        </w:rPr>
        <w:t>COMES NOW</w:t>
      </w:r>
      <w:r w:rsidR="009E2D3F">
        <w:t xml:space="preserve"> the Staff (Staff) of the Public Utility Commission of Texas (Commission), representing the public interest, files this Notice of No Corrections or Exceptions to the </w:t>
      </w:r>
      <w:r w:rsidR="006F56F1">
        <w:t>Proposal for Decision (PFD)</w:t>
      </w:r>
      <w:r w:rsidR="009E2D3F">
        <w:t xml:space="preserve">.  Staff has reviewed the </w:t>
      </w:r>
      <w:r w:rsidR="006F56F1">
        <w:t>PFD</w:t>
      </w:r>
      <w:r w:rsidR="009E2D3F">
        <w:t xml:space="preserve"> filed on February 25, 2021 and has not identified any corrections or exceptions.  Therefore, Staff will not be filing corrections or exceptions to the </w:t>
      </w:r>
      <w:r w:rsidR="002315D3">
        <w:t>PFD</w:t>
      </w:r>
      <w:r w:rsidR="009E2D3F">
        <w:t>.</w:t>
      </w:r>
    </w:p>
    <w:p w14:paraId="4F577499" w14:textId="4B319027" w:rsidR="004C2364" w:rsidRDefault="004C2364" w:rsidP="009E2D3F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B0DE7A9" w14:textId="1838A0CF" w:rsidR="00C86E74" w:rsidRDefault="00C86E74" w:rsidP="00C86E74">
      <w:pPr>
        <w:spacing w:line="360" w:lineRule="auto"/>
        <w:rPr>
          <w:szCs w:val="24"/>
        </w:rPr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4C16A1">
        <w:rPr>
          <w:noProof/>
          <w:szCs w:val="24"/>
        </w:rPr>
        <w:t>March 17, 2021</w:t>
      </w:r>
      <w:r>
        <w:rPr>
          <w:szCs w:val="24"/>
        </w:rPr>
        <w:fldChar w:fldCharType="end"/>
      </w:r>
    </w:p>
    <w:p w14:paraId="1F7CFF49" w14:textId="77777777" w:rsidR="00C86E74" w:rsidRDefault="00C86E74" w:rsidP="00C86E74">
      <w:pPr>
        <w:spacing w:line="360" w:lineRule="auto"/>
        <w:rPr>
          <w:szCs w:val="24"/>
        </w:rPr>
      </w:pPr>
    </w:p>
    <w:p w14:paraId="195A5E00" w14:textId="77777777" w:rsidR="00C86E74" w:rsidRDefault="00C86E74" w:rsidP="00C86E74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>PUBLIC UTILITY COMMISSION OF TEXAS LEGAL DIVISION</w:t>
      </w:r>
    </w:p>
    <w:p w14:paraId="3AD4EE9B" w14:textId="77777777" w:rsidR="00C86E74" w:rsidRDefault="00C86E74" w:rsidP="00C86E74">
      <w:pPr>
        <w:pStyle w:val="Normaldouble"/>
        <w:spacing w:line="240" w:lineRule="auto"/>
        <w:ind w:left="3600"/>
      </w:pPr>
    </w:p>
    <w:p w14:paraId="15D28A86" w14:textId="77777777" w:rsidR="00C86E74" w:rsidRDefault="00C86E74" w:rsidP="00C86E74">
      <w:pPr>
        <w:keepNext/>
        <w:ind w:left="4320"/>
      </w:pPr>
      <w:r>
        <w:t>Rachelle Nicolette Robles</w:t>
      </w:r>
    </w:p>
    <w:p w14:paraId="491904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Division Director </w:t>
      </w:r>
    </w:p>
    <w:p w14:paraId="5FDB2429" w14:textId="77777777" w:rsidR="00C86E74" w:rsidRDefault="00C86E74" w:rsidP="00C86E74">
      <w:pPr>
        <w:rPr>
          <w:szCs w:val="24"/>
        </w:rPr>
      </w:pPr>
    </w:p>
    <w:p w14:paraId="5A1C017D" w14:textId="77777777" w:rsidR="00C24D9E" w:rsidRDefault="00C24D9E" w:rsidP="00C24D9E">
      <w:pPr>
        <w:keepNext/>
        <w:ind w:left="4320"/>
        <w:rPr>
          <w:szCs w:val="24"/>
        </w:rPr>
      </w:pPr>
      <w:bookmarkStart w:id="0" w:name="_Hlk41640315"/>
      <w:r>
        <w:rPr>
          <w:szCs w:val="24"/>
        </w:rPr>
        <w:t>Rashmin J. Asher</w:t>
      </w:r>
      <w:bookmarkEnd w:id="0"/>
      <w:r>
        <w:rPr>
          <w:szCs w:val="24"/>
        </w:rPr>
        <w:t xml:space="preserve"> </w:t>
      </w:r>
    </w:p>
    <w:p w14:paraId="7F71EF8C" w14:textId="77777777" w:rsidR="00C24D9E" w:rsidRDefault="00C24D9E" w:rsidP="00C24D9E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50FFD794" w14:textId="77777777" w:rsidR="00C24D9E" w:rsidRDefault="00C24D9E" w:rsidP="00C24D9E">
      <w:pPr>
        <w:rPr>
          <w:szCs w:val="24"/>
        </w:rPr>
      </w:pPr>
    </w:p>
    <w:p w14:paraId="01FE1D37" w14:textId="77777777" w:rsidR="00C24D9E" w:rsidRDefault="00C24D9E" w:rsidP="00C24D9E">
      <w:pPr>
        <w:rPr>
          <w:szCs w:val="24"/>
        </w:rPr>
      </w:pPr>
    </w:p>
    <w:p w14:paraId="0CB36F4C" w14:textId="032BFC93" w:rsidR="00C24D9E" w:rsidRDefault="00C24D9E" w:rsidP="00C24D9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__</w:t>
      </w:r>
      <w:r w:rsidR="002A2E67">
        <w:rPr>
          <w:szCs w:val="24"/>
          <w:u w:val="single"/>
        </w:rPr>
        <w:t>/s/ M. Justin Ackley</w:t>
      </w:r>
      <w:r>
        <w:rPr>
          <w:szCs w:val="24"/>
          <w:u w:val="single"/>
        </w:rPr>
        <w:t>______</w:t>
      </w:r>
    </w:p>
    <w:p w14:paraId="5AC15F72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bookmarkStart w:id="1" w:name="_Hlk59001087"/>
      <w:r>
        <w:rPr>
          <w:szCs w:val="24"/>
        </w:rPr>
        <w:t>M. Justin Ackley</w:t>
      </w:r>
      <w:bookmarkEnd w:id="1"/>
    </w:p>
    <w:p w14:paraId="47778906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24121354</w:t>
      </w:r>
    </w:p>
    <w:p w14:paraId="4FD075F5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0B4A1C7C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35338AC7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155FC3F2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936-7228</w:t>
      </w:r>
    </w:p>
    <w:p w14:paraId="15ECD19D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39323E71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M.Justin.Ackley@puc.texas.gov</w:t>
      </w:r>
    </w:p>
    <w:p w14:paraId="4726D136" w14:textId="77777777" w:rsidR="00C86E74" w:rsidRDefault="00C86E74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86E4893" w14:textId="77777777" w:rsidR="00C86E74" w:rsidRDefault="00C86E74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5608554F" w14:textId="3337420C" w:rsidR="00055C5D" w:rsidRPr="002E04C9" w:rsidRDefault="00055C5D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C24D9E">
        <w:rPr>
          <w:sz w:val="24"/>
          <w:szCs w:val="24"/>
        </w:rPr>
        <w:t>50878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7E360ACE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C86E74">
        <w:t xml:space="preserve"> </w:t>
      </w:r>
      <w:r w:rsidR="00C86E74">
        <w:rPr>
          <w:szCs w:val="24"/>
        </w:rPr>
        <w:fldChar w:fldCharType="begin"/>
      </w:r>
      <w:r w:rsidR="00C86E74">
        <w:rPr>
          <w:szCs w:val="24"/>
        </w:rPr>
        <w:instrText xml:space="preserve"> DATE \@ "MMMM d, yyyy" </w:instrText>
      </w:r>
      <w:r w:rsidR="00C86E74">
        <w:rPr>
          <w:szCs w:val="24"/>
        </w:rPr>
        <w:fldChar w:fldCharType="separate"/>
      </w:r>
      <w:r w:rsidR="004C16A1">
        <w:rPr>
          <w:noProof/>
          <w:szCs w:val="24"/>
        </w:rPr>
        <w:t>March 17, 2021</w:t>
      </w:r>
      <w:r w:rsidR="00C86E74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1989DA38" w14:textId="77777777" w:rsidR="002A2E67" w:rsidRDefault="002A2E67" w:rsidP="002A2E6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__/s/ M. Justin Ackley______</w:t>
      </w:r>
    </w:p>
    <w:p w14:paraId="22751A1D" w14:textId="74680F20" w:rsidR="0038776A" w:rsidRPr="00524F64" w:rsidRDefault="00C24D9E" w:rsidP="00C24D9E">
      <w:pPr>
        <w:ind w:left="4320"/>
        <w:rPr>
          <w:szCs w:val="24"/>
        </w:rPr>
      </w:pPr>
      <w:r>
        <w:rPr>
          <w:szCs w:val="24"/>
        </w:rPr>
        <w:t>M. Justin Ackley</w:t>
      </w:r>
    </w:p>
    <w:sectPr w:rsidR="0038776A" w:rsidRPr="00524F64" w:rsidSect="00F50CAC"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FFEED" w14:textId="77777777" w:rsidR="00BA10A1" w:rsidRDefault="00BA10A1">
      <w:r>
        <w:separator/>
      </w:r>
    </w:p>
  </w:endnote>
  <w:endnote w:type="continuationSeparator" w:id="0">
    <w:p w14:paraId="4C7E68D7" w14:textId="77777777" w:rsidR="00BA10A1" w:rsidRDefault="00BA1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1FCBA" w14:textId="77777777" w:rsidR="00BA10A1" w:rsidRDefault="00BA10A1">
      <w:r>
        <w:separator/>
      </w:r>
    </w:p>
  </w:footnote>
  <w:footnote w:type="continuationSeparator" w:id="0">
    <w:p w14:paraId="5CD8C613" w14:textId="77777777" w:rsidR="00BA10A1" w:rsidRDefault="00BA1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15D3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2E67"/>
    <w:rsid w:val="002A360E"/>
    <w:rsid w:val="002A4485"/>
    <w:rsid w:val="002A4C69"/>
    <w:rsid w:val="002C263C"/>
    <w:rsid w:val="002C4C90"/>
    <w:rsid w:val="002C4C99"/>
    <w:rsid w:val="002C5D86"/>
    <w:rsid w:val="002D10D9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0721D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16A1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6F56F1"/>
    <w:rsid w:val="00701F55"/>
    <w:rsid w:val="007028F4"/>
    <w:rsid w:val="007035E0"/>
    <w:rsid w:val="00705DAC"/>
    <w:rsid w:val="00706EA0"/>
    <w:rsid w:val="0071409A"/>
    <w:rsid w:val="007154AA"/>
    <w:rsid w:val="00721484"/>
    <w:rsid w:val="00723AB1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2D3F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50153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033D"/>
    <w:rsid w:val="00B95568"/>
    <w:rsid w:val="00B955C6"/>
    <w:rsid w:val="00B971AD"/>
    <w:rsid w:val="00BA0223"/>
    <w:rsid w:val="00BA10A1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4D9E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388E"/>
    <w:rsid w:val="00C85045"/>
    <w:rsid w:val="00C86E74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B0E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2E67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2021-03-17T17:42:00Z</dcterms:created>
  <dcterms:modified xsi:type="dcterms:W3CDTF">2021-03-17T17:42:00Z</dcterms:modified>
</cp:coreProperties>
</file>